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73C716C4" w:rsidR="00D25107" w:rsidRPr="00E307E1" w:rsidRDefault="00863415" w:rsidP="00D664D1">
      <w:pPr>
        <w:jc w:val="right"/>
        <w:rPr>
          <w:b/>
        </w:rPr>
      </w:pPr>
      <w:r w:rsidRPr="00E307E1">
        <w:rPr>
          <w:b/>
        </w:rPr>
        <w:t>... / … / 202</w:t>
      </w:r>
      <w:r w:rsidR="00682378">
        <w:rPr>
          <w:b/>
        </w:rPr>
        <w:t>5</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3B14C2D7" w:rsidR="00706E39" w:rsidRPr="00E307E1" w:rsidRDefault="00706E39" w:rsidP="00706E39">
      <w:pPr>
        <w:jc w:val="center"/>
        <w:rPr>
          <w:b/>
        </w:rPr>
      </w:pPr>
      <w:r w:rsidRPr="00E307E1">
        <w:rPr>
          <w:b/>
        </w:rPr>
        <w:t xml:space="preserve">(HAFTA </w:t>
      </w:r>
      <w:r w:rsidR="00706AC3">
        <w:rPr>
          <w:b/>
        </w:rPr>
        <w:t>2</w:t>
      </w:r>
      <w:r w:rsidRPr="00E307E1">
        <w:rPr>
          <w:b/>
        </w:rPr>
        <w:t>)</w:t>
      </w:r>
      <w:r w:rsidR="000E7658" w:rsidRPr="00E307E1">
        <w:rPr>
          <w:b/>
        </w:rPr>
        <w:t xml:space="preserve">   </w:t>
      </w:r>
      <w:r w:rsidR="00711A7D">
        <w:rPr>
          <w:b/>
          <w:color w:val="FF0000"/>
        </w:rPr>
        <w:t>15-19</w:t>
      </w:r>
      <w:r w:rsidR="000E7658" w:rsidRPr="00E307E1">
        <w:rPr>
          <w:b/>
          <w:color w:val="FF0000"/>
        </w:rPr>
        <w:t xml:space="preserve"> EYLÜL</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6FC7E19F" w:rsidR="00E251B6" w:rsidRPr="00E307E1" w:rsidRDefault="00E307E1" w:rsidP="00042BEA">
            <w:pPr>
              <w:spacing w:line="220" w:lineRule="exact"/>
            </w:pPr>
            <w:r w:rsidRPr="00E307E1">
              <w:t>5</w:t>
            </w:r>
            <w:r w:rsidR="007D459B">
              <w:t xml:space="preserve"> </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5FAF8AB4" w:rsidR="005458FA" w:rsidRPr="00E307E1" w:rsidRDefault="00711A7D" w:rsidP="00042BEA">
            <w:pPr>
              <w:tabs>
                <w:tab w:val="left" w:pos="284"/>
              </w:tabs>
              <w:spacing w:line="240" w:lineRule="exact"/>
            </w:pPr>
            <w:r w:rsidRPr="00E03772">
              <w:rPr>
                <w:rFonts w:ascii="TemelYazi" w:hAnsi="TemelYazi"/>
                <w:color w:val="000000" w:themeColor="text1"/>
              </w:rPr>
              <w:t>Geometrik Cisimlerin Modelleri</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9DE36C2" w14:textId="77777777" w:rsidR="00711A7D" w:rsidRPr="0012559D" w:rsidRDefault="00711A7D" w:rsidP="00711A7D">
            <w:pPr>
              <w:pStyle w:val="Default"/>
              <w:rPr>
                <w:rFonts w:ascii="TemelYazi" w:hAnsi="TemelYazi"/>
                <w:b/>
                <w:color w:val="000000" w:themeColor="text1"/>
                <w:sz w:val="22"/>
                <w:szCs w:val="22"/>
              </w:rPr>
            </w:pPr>
            <w:r w:rsidRPr="0012559D">
              <w:rPr>
                <w:rFonts w:ascii="TemelYazi" w:hAnsi="TemelYazi"/>
                <w:b/>
                <w:color w:val="000000" w:themeColor="text1"/>
                <w:sz w:val="22"/>
                <w:szCs w:val="22"/>
              </w:rPr>
              <w:t>MAT.2.3.2. Geometrik cisim modellerini kullanarak yapılar sentezleyebilme</w:t>
            </w:r>
          </w:p>
          <w:p w14:paraId="6CE77D93" w14:textId="77777777" w:rsidR="00711A7D" w:rsidRPr="0012559D" w:rsidRDefault="00711A7D" w:rsidP="00711A7D">
            <w:pPr>
              <w:rPr>
                <w:rFonts w:ascii="TemelYazi" w:hAnsi="TemelYazi"/>
                <w:color w:val="000000" w:themeColor="text1"/>
              </w:rPr>
            </w:pPr>
            <w:r w:rsidRPr="0012559D">
              <w:rPr>
                <w:rFonts w:ascii="TemelYazi" w:hAnsi="TemelYazi"/>
                <w:color w:val="000000" w:themeColor="text1"/>
              </w:rPr>
              <w:t>a) Geometrik yapılardaki geometrik cisimleri belirler.</w:t>
            </w:r>
          </w:p>
          <w:p w14:paraId="07C96D16" w14:textId="77777777" w:rsidR="00711A7D" w:rsidRPr="0012559D" w:rsidRDefault="00711A7D" w:rsidP="00711A7D">
            <w:pPr>
              <w:rPr>
                <w:rFonts w:ascii="TemelYazi" w:hAnsi="TemelYazi"/>
                <w:color w:val="000000" w:themeColor="text1"/>
              </w:rPr>
            </w:pPr>
            <w:r w:rsidRPr="0012559D">
              <w:rPr>
                <w:rFonts w:ascii="TemelYazi" w:hAnsi="TemelYazi"/>
                <w:color w:val="000000" w:themeColor="text1"/>
              </w:rPr>
              <w:t>b) Geometrik cisimler arasında ilişki kurar.</w:t>
            </w:r>
          </w:p>
          <w:p w14:paraId="02F6ED77" w14:textId="556AA20F" w:rsidR="00863415" w:rsidRPr="00E307E1" w:rsidRDefault="00711A7D" w:rsidP="00711A7D">
            <w:r w:rsidRPr="0012559D">
              <w:rPr>
                <w:rFonts w:ascii="TemelYazi" w:hAnsi="TemelYazi"/>
                <w:color w:val="000000" w:themeColor="text1"/>
              </w:rPr>
              <w:t>c) Geometrik cisimleri birleştirerek özgün bir yapı oluşturur.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6EC8318B" w:rsidR="00E307E1" w:rsidRDefault="000E7658" w:rsidP="00E307E1">
            <w:pPr>
              <w:autoSpaceDE w:val="0"/>
              <w:autoSpaceDN w:val="0"/>
              <w:adjustRightInd w:val="0"/>
              <w:rPr>
                <w:iCs/>
              </w:rPr>
            </w:pPr>
            <w:r w:rsidRPr="00E307E1">
              <w:rPr>
                <w:iCs/>
              </w:rPr>
              <w:t xml:space="preserve">(Sayfa </w:t>
            </w:r>
            <w:r w:rsidR="00711A7D">
              <w:rPr>
                <w:iCs/>
              </w:rPr>
              <w:t>22</w:t>
            </w:r>
            <w:r w:rsidRPr="00E307E1">
              <w:rPr>
                <w:iCs/>
              </w:rPr>
              <w:t xml:space="preserve">) </w:t>
            </w:r>
            <w:r w:rsidR="00E307E1">
              <w:rPr>
                <w:iCs/>
              </w:rPr>
              <w:t>Görseller incelenir. Yönergeler uygulanır ve yazma etkinlikleri yapılır</w:t>
            </w:r>
          </w:p>
          <w:p w14:paraId="62F2FB59" w14:textId="6C8C7886" w:rsidR="00E307E1" w:rsidRDefault="00E307E1" w:rsidP="00E307E1">
            <w:pPr>
              <w:autoSpaceDE w:val="0"/>
              <w:autoSpaceDN w:val="0"/>
              <w:adjustRightInd w:val="0"/>
              <w:rPr>
                <w:iCs/>
              </w:rPr>
            </w:pPr>
            <w:r>
              <w:rPr>
                <w:iCs/>
              </w:rPr>
              <w:t xml:space="preserve">(Sayfa </w:t>
            </w:r>
            <w:r w:rsidR="00711A7D">
              <w:rPr>
                <w:iCs/>
              </w:rPr>
              <w:t>23</w:t>
            </w:r>
            <w:r>
              <w:rPr>
                <w:iCs/>
              </w:rPr>
              <w:t xml:space="preserve">) </w:t>
            </w:r>
            <w:r w:rsidR="00711A7D">
              <w:rPr>
                <w:iCs/>
              </w:rPr>
              <w:t>Fotoğrafların hangi geometrik cisimlere benzediği açıklanır.</w:t>
            </w:r>
          </w:p>
          <w:p w14:paraId="5FA6182B" w14:textId="13ABAD6B" w:rsidR="00E307E1" w:rsidRDefault="00E307E1" w:rsidP="00E307E1">
            <w:pPr>
              <w:autoSpaceDE w:val="0"/>
              <w:autoSpaceDN w:val="0"/>
              <w:adjustRightInd w:val="0"/>
              <w:rPr>
                <w:iCs/>
              </w:rPr>
            </w:pPr>
            <w:r>
              <w:rPr>
                <w:iCs/>
              </w:rPr>
              <w:t xml:space="preserve">(Sayfa </w:t>
            </w:r>
            <w:r w:rsidR="00711A7D">
              <w:rPr>
                <w:iCs/>
              </w:rPr>
              <w:t>24</w:t>
            </w:r>
            <w:r>
              <w:rPr>
                <w:iCs/>
              </w:rPr>
              <w:t>) Yazma ve tamamlama etkinlikleri yapılır.</w:t>
            </w:r>
          </w:p>
          <w:p w14:paraId="2D101696" w14:textId="6406E4C2" w:rsidR="00E307E1" w:rsidRDefault="00E307E1" w:rsidP="00E307E1">
            <w:pPr>
              <w:autoSpaceDE w:val="0"/>
              <w:autoSpaceDN w:val="0"/>
              <w:adjustRightInd w:val="0"/>
              <w:rPr>
                <w:iCs/>
              </w:rPr>
            </w:pPr>
            <w:r>
              <w:rPr>
                <w:iCs/>
              </w:rPr>
              <w:t xml:space="preserve">(Sayfa </w:t>
            </w:r>
            <w:r w:rsidR="00711A7D">
              <w:rPr>
                <w:iCs/>
              </w:rPr>
              <w:t>25</w:t>
            </w:r>
            <w:r>
              <w:rPr>
                <w:iCs/>
              </w:rPr>
              <w:t xml:space="preserve">) </w:t>
            </w:r>
            <w:r w:rsidR="00711A7D">
              <w:rPr>
                <w:iCs/>
              </w:rPr>
              <w:t>Kuş yuvası</w:t>
            </w:r>
            <w:r>
              <w:rPr>
                <w:iCs/>
              </w:rPr>
              <w:t xml:space="preserve"> Uygulama Etkinliği yapılır.</w:t>
            </w:r>
          </w:p>
          <w:p w14:paraId="472BD58C" w14:textId="135E33E3" w:rsidR="00E307E1" w:rsidRDefault="00E307E1" w:rsidP="00E307E1">
            <w:pPr>
              <w:autoSpaceDE w:val="0"/>
              <w:autoSpaceDN w:val="0"/>
              <w:adjustRightInd w:val="0"/>
              <w:rPr>
                <w:iCs/>
              </w:rPr>
            </w:pPr>
            <w:r>
              <w:rPr>
                <w:iCs/>
              </w:rPr>
              <w:t xml:space="preserve">(Sayfa </w:t>
            </w:r>
            <w:r w:rsidR="00711A7D">
              <w:rPr>
                <w:iCs/>
              </w:rPr>
              <w:t>26</w:t>
            </w:r>
            <w:r>
              <w:rPr>
                <w:iCs/>
              </w:rPr>
              <w:t xml:space="preserve">) </w:t>
            </w:r>
            <w:r w:rsidR="00711A7D">
              <w:rPr>
                <w:iCs/>
              </w:rPr>
              <w:t>Yapalım Öğrenelim bölümü</w:t>
            </w:r>
            <w:r>
              <w:rPr>
                <w:iCs/>
              </w:rPr>
              <w:t xml:space="preserve"> yapılır.</w:t>
            </w:r>
          </w:p>
          <w:p w14:paraId="5174B142" w14:textId="7C71A0A1" w:rsidR="00A64246" w:rsidRPr="00E307E1" w:rsidRDefault="00A64246" w:rsidP="00711A7D">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 xml:space="preserve">(Karşılaşılan sorunlar, özel hâller, öneriler, </w:t>
            </w:r>
            <w:proofErr w:type="gramStart"/>
            <w:r w:rsidRPr="00E307E1">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0C4C5D05" w:rsidR="00020B87" w:rsidRPr="00E307E1" w:rsidRDefault="00863415" w:rsidP="00354E35">
      <w:pPr>
        <w:tabs>
          <w:tab w:val="left" w:pos="3569"/>
        </w:tabs>
        <w:jc w:val="center"/>
        <w:rPr>
          <w:b/>
        </w:rPr>
      </w:pPr>
      <w:r w:rsidRPr="00E307E1">
        <w:rPr>
          <w:b/>
        </w:rPr>
        <w:t>…</w:t>
      </w:r>
      <w:proofErr w:type="gramStart"/>
      <w:r w:rsidRPr="00E307E1">
        <w:rPr>
          <w:b/>
        </w:rPr>
        <w:t>/….</w:t>
      </w:r>
      <w:proofErr w:type="gramEnd"/>
      <w:r w:rsidRPr="00E307E1">
        <w:rPr>
          <w:b/>
        </w:rPr>
        <w:t>/202</w:t>
      </w:r>
      <w:r w:rsidR="00682378">
        <w:rPr>
          <w:b/>
        </w:rPr>
        <w:t>5</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8106E" w14:textId="77777777" w:rsidR="00287647" w:rsidRDefault="00287647" w:rsidP="00161E3C">
      <w:r>
        <w:separator/>
      </w:r>
    </w:p>
  </w:endnote>
  <w:endnote w:type="continuationSeparator" w:id="0">
    <w:p w14:paraId="56BC015A" w14:textId="77777777" w:rsidR="00287647" w:rsidRDefault="002876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A304" w14:textId="77777777" w:rsidR="00287647" w:rsidRDefault="00287647" w:rsidP="00161E3C">
      <w:r>
        <w:separator/>
      </w:r>
    </w:p>
  </w:footnote>
  <w:footnote w:type="continuationSeparator" w:id="0">
    <w:p w14:paraId="3E583689" w14:textId="77777777" w:rsidR="00287647" w:rsidRDefault="0028764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422EE"/>
    <w:rsid w:val="00251955"/>
    <w:rsid w:val="00254638"/>
    <w:rsid w:val="00256787"/>
    <w:rsid w:val="00277BBC"/>
    <w:rsid w:val="00287647"/>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38C1"/>
    <w:rsid w:val="006E6696"/>
    <w:rsid w:val="006E717F"/>
    <w:rsid w:val="006E7B18"/>
    <w:rsid w:val="007025E2"/>
    <w:rsid w:val="00705E15"/>
    <w:rsid w:val="00706AC3"/>
    <w:rsid w:val="00706E39"/>
    <w:rsid w:val="0070713F"/>
    <w:rsid w:val="00711A7D"/>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459B"/>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589</Words>
  <Characters>3359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2024-08-16T19:20:00Z</dcterms:created>
  <dcterms:modified xsi:type="dcterms:W3CDTF">2025-09-03T20:02:00Z</dcterms:modified>
</cp:coreProperties>
</file>